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03523" w14:textId="43F8DC2D" w:rsidR="00E46F7B" w:rsidRPr="007B686A" w:rsidRDefault="00E46F7B" w:rsidP="00EB4664">
      <w:pPr>
        <w:jc w:val="both"/>
        <w:rPr>
          <w:rFonts w:ascii="Arial" w:hAnsi="Arial" w:cs="Arial"/>
          <w:b/>
          <w:bCs/>
          <w:sz w:val="24"/>
          <w:szCs w:val="24"/>
        </w:rPr>
      </w:pPr>
      <w:r w:rsidRPr="007B686A">
        <w:rPr>
          <w:rFonts w:ascii="Arial" w:hAnsi="Arial" w:cs="Arial"/>
          <w:b/>
          <w:bCs/>
          <w:sz w:val="24"/>
          <w:szCs w:val="24"/>
        </w:rPr>
        <w:t xml:space="preserve">Başkan Altuğ </w:t>
      </w:r>
      <w:r w:rsidR="005B6B9C" w:rsidRPr="007B686A">
        <w:rPr>
          <w:rFonts w:ascii="Arial" w:hAnsi="Arial" w:cs="Arial"/>
          <w:b/>
          <w:bCs/>
          <w:sz w:val="24"/>
          <w:szCs w:val="24"/>
        </w:rPr>
        <w:t>dış ticaret verilerini değerlendirdi</w:t>
      </w:r>
    </w:p>
    <w:p w14:paraId="0E17A902" w14:textId="232E1B0B" w:rsidR="005C623A" w:rsidRPr="007B686A" w:rsidRDefault="005C623A" w:rsidP="00EB4664">
      <w:pPr>
        <w:jc w:val="both"/>
        <w:rPr>
          <w:rFonts w:ascii="Arial" w:hAnsi="Arial" w:cs="Arial"/>
          <w:sz w:val="24"/>
          <w:szCs w:val="24"/>
        </w:rPr>
      </w:pPr>
      <w:r w:rsidRPr="007B686A">
        <w:rPr>
          <w:rFonts w:ascii="Arial" w:hAnsi="Arial" w:cs="Arial"/>
          <w:sz w:val="24"/>
          <w:szCs w:val="24"/>
        </w:rPr>
        <w:t>Sakarya Ticaret ve Sanayi Odası Yönetim Kurulu Başkanı A. Akgün Altuğ, açıklanan güncel ihracat ve ithalat büyüme rakamları ile ilgili değerlendirmede bulundu.</w:t>
      </w:r>
    </w:p>
    <w:p w14:paraId="5B904678" w14:textId="48B8D5AB" w:rsidR="00783063" w:rsidRPr="007B686A" w:rsidRDefault="005C623A" w:rsidP="00EB4664">
      <w:pPr>
        <w:jc w:val="both"/>
        <w:rPr>
          <w:rFonts w:ascii="Arial" w:hAnsi="Arial" w:cs="Arial"/>
          <w:sz w:val="24"/>
          <w:szCs w:val="24"/>
        </w:rPr>
      </w:pPr>
      <w:r w:rsidRPr="007B686A">
        <w:rPr>
          <w:rFonts w:ascii="Arial" w:hAnsi="Arial" w:cs="Arial"/>
          <w:sz w:val="24"/>
          <w:szCs w:val="24"/>
        </w:rPr>
        <w:t xml:space="preserve">Ticaret Bakanlığı ve Türkiye İhracatçılar Meclisi tarafından açıklanan ihracat rakamlarına göre </w:t>
      </w:r>
      <w:r w:rsidR="00783063" w:rsidRPr="007B686A">
        <w:rPr>
          <w:rFonts w:ascii="Arial" w:hAnsi="Arial" w:cs="Arial"/>
          <w:sz w:val="24"/>
          <w:szCs w:val="24"/>
        </w:rPr>
        <w:t>Türkiye ihracatı, geç</w:t>
      </w:r>
      <w:r w:rsidRPr="007B686A">
        <w:rPr>
          <w:rFonts w:ascii="Arial" w:hAnsi="Arial" w:cs="Arial"/>
          <w:sz w:val="24"/>
          <w:szCs w:val="24"/>
        </w:rPr>
        <w:t xml:space="preserve">tiğimiz yılın aynı dönemine göre yüzde 19,8 artışla 22,7 milyar dolarlık ihracat başarısı gerçekleştirdi. </w:t>
      </w:r>
    </w:p>
    <w:p w14:paraId="2186657C" w14:textId="1EF56F3A" w:rsidR="00C93BD4" w:rsidRPr="007B686A" w:rsidRDefault="00C93BD4" w:rsidP="00EB4664">
      <w:pPr>
        <w:jc w:val="both"/>
        <w:rPr>
          <w:rFonts w:ascii="Arial" w:hAnsi="Arial" w:cs="Arial"/>
          <w:bCs/>
          <w:sz w:val="24"/>
          <w:szCs w:val="24"/>
        </w:rPr>
      </w:pPr>
      <w:r w:rsidRPr="007B686A">
        <w:rPr>
          <w:rFonts w:ascii="Arial" w:hAnsi="Arial" w:cs="Arial"/>
          <w:sz w:val="24"/>
          <w:szCs w:val="24"/>
        </w:rPr>
        <w:t>TİM verilerine göre Sakarya</w:t>
      </w:r>
      <w:r w:rsidR="00783063" w:rsidRPr="007B686A">
        <w:rPr>
          <w:rFonts w:ascii="Arial" w:hAnsi="Arial" w:cs="Arial"/>
          <w:sz w:val="24"/>
          <w:szCs w:val="24"/>
        </w:rPr>
        <w:t xml:space="preserve">, </w:t>
      </w:r>
      <w:r w:rsidRPr="007B686A">
        <w:rPr>
          <w:rFonts w:ascii="Arial" w:hAnsi="Arial" w:cs="Arial"/>
          <w:sz w:val="24"/>
          <w:szCs w:val="24"/>
        </w:rPr>
        <w:t xml:space="preserve">Mart ayında 394 milyon 160 bin dolarlık ihracat gerçekleştirilirken, TÜİK tarafından açıklanan güncel Şubat ayı dış ticaret verilerine göre ise </w:t>
      </w:r>
      <w:r w:rsidRPr="007B686A">
        <w:rPr>
          <w:rFonts w:ascii="Arial" w:hAnsi="Arial" w:cs="Arial"/>
          <w:bCs/>
          <w:sz w:val="24"/>
          <w:szCs w:val="24"/>
        </w:rPr>
        <w:t>2022 yılı Şubat ayında geçen yılın aynı ayına göre; ithalat % 9,5 oranında artışla 257 milyon 057 bin dolar oldu. Şubat ayında Sakarya dış ticaret dengesi 338 milyon 272 bin dolar, ihracatın ithalatı karşılama oranı ise %232 olarak gerçekleşti.</w:t>
      </w:r>
      <w:r w:rsidR="00431D64" w:rsidRPr="007B686A">
        <w:rPr>
          <w:rFonts w:ascii="Arial" w:hAnsi="Arial" w:cs="Arial"/>
          <w:bCs/>
          <w:sz w:val="24"/>
          <w:szCs w:val="24"/>
        </w:rPr>
        <w:t xml:space="preserve"> Bu ayda Sakarya’nın dış ticaret hacmi de %23,9 artışla toplamda 852 milyon 385 bin dolar olarak kayıtlara geçti.</w:t>
      </w:r>
    </w:p>
    <w:p w14:paraId="6FB793FF" w14:textId="38CFB973" w:rsidR="008D1283" w:rsidRPr="007B686A" w:rsidRDefault="00431D64" w:rsidP="00EB4664">
      <w:pPr>
        <w:jc w:val="both"/>
        <w:rPr>
          <w:rFonts w:ascii="Arial" w:hAnsi="Arial" w:cs="Arial"/>
          <w:sz w:val="24"/>
          <w:szCs w:val="24"/>
        </w:rPr>
      </w:pPr>
      <w:r w:rsidRPr="007B686A">
        <w:rPr>
          <w:rFonts w:ascii="Arial" w:hAnsi="Arial" w:cs="Arial"/>
          <w:sz w:val="24"/>
          <w:szCs w:val="24"/>
        </w:rPr>
        <w:t>Açıklanan rakamlara yönelik değerlendirmede bulunan Sakarya Ticaret ve Sanayi Odası Yönetim Kurulu Başkanı A. Akgün Altuğ,</w:t>
      </w:r>
      <w:r w:rsidR="008D1283" w:rsidRPr="007B686A">
        <w:rPr>
          <w:rFonts w:ascii="Arial" w:hAnsi="Arial" w:cs="Arial"/>
          <w:sz w:val="24"/>
          <w:szCs w:val="24"/>
        </w:rPr>
        <w:t xml:space="preserve"> şunları dile getirdi:</w:t>
      </w:r>
    </w:p>
    <w:p w14:paraId="58AAF9D8" w14:textId="6AB0A912" w:rsidR="00650F13" w:rsidRPr="007B686A" w:rsidRDefault="008D1283" w:rsidP="00EB4664">
      <w:pPr>
        <w:jc w:val="both"/>
        <w:rPr>
          <w:rFonts w:ascii="Arial" w:hAnsi="Arial" w:cs="Arial"/>
          <w:sz w:val="24"/>
          <w:szCs w:val="24"/>
        </w:rPr>
      </w:pPr>
      <w:r w:rsidRPr="007B686A">
        <w:rPr>
          <w:rFonts w:ascii="Arial" w:hAnsi="Arial" w:cs="Arial"/>
          <w:sz w:val="24"/>
          <w:szCs w:val="24"/>
        </w:rPr>
        <w:t>“</w:t>
      </w:r>
      <w:r w:rsidR="008A6F71" w:rsidRPr="007B686A">
        <w:rPr>
          <w:rFonts w:ascii="Arial" w:hAnsi="Arial" w:cs="Arial"/>
          <w:sz w:val="24"/>
          <w:szCs w:val="24"/>
        </w:rPr>
        <w:t>A</w:t>
      </w:r>
      <w:r w:rsidR="00F71625" w:rsidRPr="007B686A">
        <w:rPr>
          <w:rFonts w:ascii="Arial" w:hAnsi="Arial" w:cs="Arial"/>
          <w:sz w:val="24"/>
          <w:szCs w:val="24"/>
        </w:rPr>
        <w:t xml:space="preserve">çıklanan veriler </w:t>
      </w:r>
      <w:r w:rsidR="00156055" w:rsidRPr="007B686A">
        <w:rPr>
          <w:rFonts w:ascii="Arial" w:hAnsi="Arial" w:cs="Arial"/>
          <w:sz w:val="24"/>
          <w:szCs w:val="24"/>
        </w:rPr>
        <w:t xml:space="preserve">kapsamında </w:t>
      </w:r>
      <w:r w:rsidR="001E790E" w:rsidRPr="007B686A">
        <w:rPr>
          <w:rFonts w:ascii="Arial" w:hAnsi="Arial" w:cs="Arial"/>
          <w:sz w:val="24"/>
          <w:szCs w:val="24"/>
        </w:rPr>
        <w:t xml:space="preserve">Mart ayında Sakarya’dan </w:t>
      </w:r>
      <w:r w:rsidR="00156055" w:rsidRPr="007B686A">
        <w:rPr>
          <w:rFonts w:ascii="Arial" w:hAnsi="Arial" w:cs="Arial"/>
          <w:sz w:val="24"/>
          <w:szCs w:val="24"/>
        </w:rPr>
        <w:t>394 milyon 160 bin dolarlık ihracat</w:t>
      </w:r>
      <w:r w:rsidR="001E790E" w:rsidRPr="007B686A">
        <w:rPr>
          <w:rFonts w:ascii="Arial" w:hAnsi="Arial" w:cs="Arial"/>
          <w:sz w:val="24"/>
          <w:szCs w:val="24"/>
        </w:rPr>
        <w:t xml:space="preserve"> gerçekleşti. Geçtiğimiz yılın aynı ayına göre yüzde 17’lik bir düşüş söz konusudur. </w:t>
      </w:r>
      <w:r w:rsidR="000769AE">
        <w:rPr>
          <w:rFonts w:ascii="Arial" w:hAnsi="Arial" w:cs="Arial"/>
          <w:sz w:val="24"/>
          <w:szCs w:val="24"/>
        </w:rPr>
        <w:t>Kümülatifte 7’inci</w:t>
      </w:r>
      <w:r w:rsidR="0049200D">
        <w:rPr>
          <w:rFonts w:ascii="Arial" w:hAnsi="Arial" w:cs="Arial"/>
          <w:sz w:val="24"/>
          <w:szCs w:val="24"/>
        </w:rPr>
        <w:t xml:space="preserve"> sıradaki yerimizi korurken</w:t>
      </w:r>
      <w:r w:rsidR="000769AE">
        <w:rPr>
          <w:rFonts w:ascii="Arial" w:hAnsi="Arial" w:cs="Arial"/>
          <w:sz w:val="24"/>
          <w:szCs w:val="24"/>
        </w:rPr>
        <w:t>, Mart ayında</w:t>
      </w:r>
      <w:r w:rsidR="0049200D">
        <w:rPr>
          <w:rFonts w:ascii="Arial" w:hAnsi="Arial" w:cs="Arial"/>
          <w:sz w:val="24"/>
          <w:szCs w:val="24"/>
        </w:rPr>
        <w:t xml:space="preserve"> 9’uncu, </w:t>
      </w:r>
      <w:r w:rsidR="0097260F" w:rsidRPr="007B686A">
        <w:rPr>
          <w:rFonts w:ascii="Arial" w:hAnsi="Arial" w:cs="Arial"/>
          <w:sz w:val="24"/>
          <w:szCs w:val="24"/>
        </w:rPr>
        <w:t xml:space="preserve">TR42 Bölgesinde ise </w:t>
      </w:r>
      <w:r w:rsidR="001E790E" w:rsidRPr="007B686A">
        <w:rPr>
          <w:rFonts w:ascii="Arial" w:hAnsi="Arial" w:cs="Arial"/>
          <w:sz w:val="24"/>
          <w:szCs w:val="24"/>
        </w:rPr>
        <w:t xml:space="preserve">2’inci </w:t>
      </w:r>
      <w:r w:rsidR="000015CF" w:rsidRPr="007B686A">
        <w:rPr>
          <w:rFonts w:ascii="Arial" w:hAnsi="Arial" w:cs="Arial"/>
          <w:sz w:val="24"/>
          <w:szCs w:val="24"/>
        </w:rPr>
        <w:t xml:space="preserve">il </w:t>
      </w:r>
      <w:r w:rsidR="00156055" w:rsidRPr="007B686A">
        <w:rPr>
          <w:rFonts w:ascii="Arial" w:hAnsi="Arial" w:cs="Arial"/>
          <w:sz w:val="24"/>
          <w:szCs w:val="24"/>
        </w:rPr>
        <w:t>ol</w:t>
      </w:r>
      <w:r w:rsidR="00D26ED2">
        <w:rPr>
          <w:rFonts w:ascii="Arial" w:hAnsi="Arial" w:cs="Arial"/>
          <w:sz w:val="24"/>
          <w:szCs w:val="24"/>
        </w:rPr>
        <w:t>arak kapattık.</w:t>
      </w:r>
    </w:p>
    <w:p w14:paraId="03233135" w14:textId="2D02D809" w:rsidR="000F31AF" w:rsidRPr="007B686A" w:rsidRDefault="000F31AF" w:rsidP="00EB4664">
      <w:pPr>
        <w:jc w:val="both"/>
        <w:rPr>
          <w:rFonts w:ascii="Arial" w:hAnsi="Arial" w:cs="Arial"/>
          <w:b/>
          <w:bCs/>
          <w:sz w:val="24"/>
          <w:szCs w:val="24"/>
        </w:rPr>
      </w:pPr>
      <w:r w:rsidRPr="007B686A">
        <w:rPr>
          <w:rFonts w:ascii="Arial" w:hAnsi="Arial" w:cs="Arial"/>
          <w:b/>
          <w:bCs/>
          <w:sz w:val="24"/>
          <w:szCs w:val="24"/>
        </w:rPr>
        <w:t>Demir ve Demir Dışı Metal Sektörü İhracatta Yükselişte</w:t>
      </w:r>
    </w:p>
    <w:p w14:paraId="3BAED534" w14:textId="77777777" w:rsidR="005423A7" w:rsidRDefault="00605A09" w:rsidP="00EB4664">
      <w:pPr>
        <w:jc w:val="both"/>
        <w:rPr>
          <w:rFonts w:ascii="Arial" w:hAnsi="Arial" w:cs="Arial"/>
          <w:sz w:val="24"/>
          <w:szCs w:val="24"/>
        </w:rPr>
      </w:pPr>
      <w:r w:rsidRPr="007B686A">
        <w:rPr>
          <w:rFonts w:ascii="Arial" w:hAnsi="Arial" w:cs="Arial"/>
          <w:sz w:val="24"/>
          <w:szCs w:val="24"/>
        </w:rPr>
        <w:t xml:space="preserve">İhracatı yapılan sektörlerde ise </w:t>
      </w:r>
      <w:r w:rsidR="00601620" w:rsidRPr="007B686A">
        <w:rPr>
          <w:rFonts w:ascii="Arial" w:hAnsi="Arial" w:cs="Arial"/>
          <w:sz w:val="24"/>
          <w:szCs w:val="24"/>
        </w:rPr>
        <w:t>otomotiv sektörü</w:t>
      </w:r>
      <w:r w:rsidR="00950092">
        <w:rPr>
          <w:rFonts w:ascii="Arial" w:hAnsi="Arial" w:cs="Arial"/>
          <w:sz w:val="24"/>
          <w:szCs w:val="24"/>
        </w:rPr>
        <w:t xml:space="preserve"> ilk sırada yer alırken</w:t>
      </w:r>
      <w:r w:rsidR="00601620" w:rsidRPr="007B686A">
        <w:rPr>
          <w:rFonts w:ascii="Arial" w:hAnsi="Arial" w:cs="Arial"/>
          <w:sz w:val="24"/>
          <w:szCs w:val="24"/>
        </w:rPr>
        <w:t xml:space="preserve">, </w:t>
      </w:r>
      <w:r w:rsidR="00950092">
        <w:rPr>
          <w:rFonts w:ascii="Arial" w:hAnsi="Arial" w:cs="Arial"/>
          <w:sz w:val="24"/>
          <w:szCs w:val="24"/>
        </w:rPr>
        <w:t xml:space="preserve">otomotiv sektörünü; </w:t>
      </w:r>
      <w:r w:rsidRPr="007B686A">
        <w:rPr>
          <w:rFonts w:ascii="Arial" w:hAnsi="Arial" w:cs="Arial"/>
          <w:sz w:val="24"/>
          <w:szCs w:val="24"/>
        </w:rPr>
        <w:t xml:space="preserve">yüzde 19 ile </w:t>
      </w:r>
      <w:r w:rsidR="00506EEF" w:rsidRPr="007B686A">
        <w:rPr>
          <w:rFonts w:ascii="Arial" w:hAnsi="Arial" w:cs="Arial"/>
          <w:sz w:val="24"/>
          <w:szCs w:val="24"/>
        </w:rPr>
        <w:t>demir ve demir dışı metalle</w:t>
      </w:r>
      <w:r w:rsidRPr="007B686A">
        <w:rPr>
          <w:rFonts w:ascii="Arial" w:hAnsi="Arial" w:cs="Arial"/>
          <w:sz w:val="24"/>
          <w:szCs w:val="24"/>
        </w:rPr>
        <w:t xml:space="preserve">r, yüzde 11 ile </w:t>
      </w:r>
      <w:r w:rsidR="00506EEF" w:rsidRPr="007B686A">
        <w:rPr>
          <w:rFonts w:ascii="Arial" w:hAnsi="Arial" w:cs="Arial"/>
          <w:sz w:val="24"/>
          <w:szCs w:val="24"/>
        </w:rPr>
        <w:t xml:space="preserve">kimyevi maddeler </w:t>
      </w:r>
      <w:r w:rsidRPr="007B686A">
        <w:rPr>
          <w:rFonts w:ascii="Arial" w:hAnsi="Arial" w:cs="Arial"/>
          <w:sz w:val="24"/>
          <w:szCs w:val="24"/>
        </w:rPr>
        <w:t xml:space="preserve">ve </w:t>
      </w:r>
      <w:r w:rsidR="00506EEF" w:rsidRPr="007B686A">
        <w:rPr>
          <w:rFonts w:ascii="Arial" w:hAnsi="Arial" w:cs="Arial"/>
          <w:sz w:val="24"/>
          <w:szCs w:val="24"/>
        </w:rPr>
        <w:t>mamulleri ve çelik sektörü</w:t>
      </w:r>
      <w:r w:rsidR="00950092">
        <w:rPr>
          <w:rFonts w:ascii="Arial" w:hAnsi="Arial" w:cs="Arial"/>
          <w:sz w:val="24"/>
          <w:szCs w:val="24"/>
        </w:rPr>
        <w:t xml:space="preserve"> </w:t>
      </w:r>
      <w:r w:rsidRPr="007B686A">
        <w:rPr>
          <w:rFonts w:ascii="Arial" w:hAnsi="Arial" w:cs="Arial"/>
          <w:sz w:val="24"/>
          <w:szCs w:val="24"/>
        </w:rPr>
        <w:t xml:space="preserve">izledi. </w:t>
      </w:r>
    </w:p>
    <w:p w14:paraId="10736FDB" w14:textId="77777777" w:rsidR="00015272" w:rsidRDefault="00605A09" w:rsidP="00EB4664">
      <w:pPr>
        <w:jc w:val="both"/>
        <w:rPr>
          <w:rFonts w:ascii="Arial" w:hAnsi="Arial" w:cs="Arial"/>
          <w:sz w:val="24"/>
          <w:szCs w:val="24"/>
        </w:rPr>
      </w:pPr>
      <w:r w:rsidRPr="007B686A">
        <w:rPr>
          <w:rFonts w:ascii="Arial" w:hAnsi="Arial" w:cs="Arial"/>
          <w:sz w:val="24"/>
          <w:szCs w:val="24"/>
        </w:rPr>
        <w:t>Sakarya</w:t>
      </w:r>
      <w:r w:rsidR="005423A7">
        <w:rPr>
          <w:rFonts w:ascii="Arial" w:hAnsi="Arial" w:cs="Arial"/>
          <w:sz w:val="24"/>
          <w:szCs w:val="24"/>
        </w:rPr>
        <w:t>,</w:t>
      </w:r>
      <w:r w:rsidR="00650F13" w:rsidRPr="007B686A">
        <w:rPr>
          <w:rFonts w:ascii="Arial" w:hAnsi="Arial" w:cs="Arial"/>
          <w:sz w:val="24"/>
          <w:szCs w:val="24"/>
        </w:rPr>
        <w:t xml:space="preserve"> ülke ihracatı içerisinde otomotiv endüstrisinin %12,4</w:t>
      </w:r>
      <w:r w:rsidR="005423A7">
        <w:rPr>
          <w:rFonts w:ascii="Arial" w:hAnsi="Arial" w:cs="Arial"/>
          <w:sz w:val="24"/>
          <w:szCs w:val="24"/>
        </w:rPr>
        <w:t>’ünü</w:t>
      </w:r>
      <w:r w:rsidR="00650F13" w:rsidRPr="007B686A">
        <w:rPr>
          <w:rFonts w:ascii="Arial" w:hAnsi="Arial" w:cs="Arial"/>
          <w:sz w:val="24"/>
          <w:szCs w:val="24"/>
        </w:rPr>
        <w:t xml:space="preserve"> süs bitkileri ve mamullerinin %2,6</w:t>
      </w:r>
      <w:r w:rsidR="005423A7">
        <w:rPr>
          <w:rFonts w:ascii="Arial" w:hAnsi="Arial" w:cs="Arial"/>
          <w:sz w:val="24"/>
          <w:szCs w:val="24"/>
        </w:rPr>
        <w:t>’sını</w:t>
      </w:r>
      <w:r w:rsidR="00650F13" w:rsidRPr="007B686A">
        <w:rPr>
          <w:rFonts w:ascii="Arial" w:hAnsi="Arial" w:cs="Arial"/>
          <w:sz w:val="24"/>
          <w:szCs w:val="24"/>
        </w:rPr>
        <w:t xml:space="preserve"> iklimlendirme sanayiinin ise %0,9’unu karşılamıştır. </w:t>
      </w:r>
    </w:p>
    <w:p w14:paraId="397729E6" w14:textId="4AE22A9B" w:rsidR="00156055" w:rsidRPr="007B686A" w:rsidRDefault="00650F13" w:rsidP="00EB4664">
      <w:pPr>
        <w:jc w:val="both"/>
        <w:rPr>
          <w:rFonts w:ascii="Arial" w:hAnsi="Arial" w:cs="Arial"/>
          <w:sz w:val="24"/>
          <w:szCs w:val="24"/>
        </w:rPr>
      </w:pPr>
      <w:r w:rsidRPr="007B686A">
        <w:rPr>
          <w:rFonts w:ascii="Arial" w:hAnsi="Arial" w:cs="Arial"/>
          <w:sz w:val="24"/>
          <w:szCs w:val="24"/>
        </w:rPr>
        <w:t>Geçtiğimiz yılın aynı ayına oranla</w:t>
      </w:r>
      <w:r w:rsidR="00015272">
        <w:rPr>
          <w:rFonts w:ascii="Arial" w:hAnsi="Arial" w:cs="Arial"/>
          <w:sz w:val="24"/>
          <w:szCs w:val="24"/>
        </w:rPr>
        <w:t>,</w:t>
      </w:r>
      <w:r w:rsidRPr="007B686A">
        <w:rPr>
          <w:rFonts w:ascii="Arial" w:hAnsi="Arial" w:cs="Arial"/>
          <w:sz w:val="24"/>
          <w:szCs w:val="24"/>
        </w:rPr>
        <w:t xml:space="preserve"> ihracatını dolar bazında </w:t>
      </w:r>
      <w:r w:rsidR="00F12338" w:rsidRPr="007B686A">
        <w:rPr>
          <w:rFonts w:ascii="Arial" w:hAnsi="Arial" w:cs="Arial"/>
          <w:sz w:val="24"/>
          <w:szCs w:val="24"/>
        </w:rPr>
        <w:t>en çok artıran sektör ise</w:t>
      </w:r>
      <w:r w:rsidR="00015272">
        <w:rPr>
          <w:rFonts w:ascii="Arial" w:hAnsi="Arial" w:cs="Arial"/>
          <w:sz w:val="24"/>
          <w:szCs w:val="24"/>
        </w:rPr>
        <w:t>;</w:t>
      </w:r>
      <w:r w:rsidR="00F12338" w:rsidRPr="007B686A">
        <w:rPr>
          <w:rFonts w:ascii="Arial" w:hAnsi="Arial" w:cs="Arial"/>
          <w:sz w:val="24"/>
          <w:szCs w:val="24"/>
        </w:rPr>
        <w:t xml:space="preserve"> 11 milyon 591 bin dolar ile </w:t>
      </w:r>
      <w:r w:rsidR="000414AC" w:rsidRPr="007B686A">
        <w:rPr>
          <w:rFonts w:ascii="Arial" w:hAnsi="Arial" w:cs="Arial"/>
          <w:sz w:val="24"/>
          <w:szCs w:val="24"/>
        </w:rPr>
        <w:t>demir ve demir dışı metaller</w:t>
      </w:r>
      <w:r w:rsidR="000414AC">
        <w:rPr>
          <w:rFonts w:ascii="Arial" w:hAnsi="Arial" w:cs="Arial"/>
          <w:sz w:val="24"/>
          <w:szCs w:val="24"/>
        </w:rPr>
        <w:t>dir.</w:t>
      </w:r>
    </w:p>
    <w:p w14:paraId="7B32B24C" w14:textId="67385962" w:rsidR="00EB4664" w:rsidRPr="007B686A" w:rsidRDefault="00EB4664" w:rsidP="00EB4664">
      <w:pPr>
        <w:jc w:val="both"/>
        <w:rPr>
          <w:rFonts w:ascii="Arial" w:hAnsi="Arial" w:cs="Arial"/>
          <w:b/>
          <w:bCs/>
          <w:sz w:val="24"/>
          <w:szCs w:val="24"/>
        </w:rPr>
      </w:pPr>
      <w:r w:rsidRPr="007B686A">
        <w:rPr>
          <w:rFonts w:ascii="Arial" w:hAnsi="Arial" w:cs="Arial"/>
          <w:b/>
          <w:bCs/>
          <w:sz w:val="24"/>
          <w:szCs w:val="24"/>
        </w:rPr>
        <w:t>İhracat</w:t>
      </w:r>
      <w:r w:rsidR="00E02811" w:rsidRPr="007B686A">
        <w:rPr>
          <w:rFonts w:ascii="Arial" w:hAnsi="Arial" w:cs="Arial"/>
          <w:b/>
          <w:bCs/>
          <w:sz w:val="24"/>
          <w:szCs w:val="24"/>
        </w:rPr>
        <w:t xml:space="preserve">ımızı En Çok Artırdığımız Ülke </w:t>
      </w:r>
      <w:r w:rsidRPr="007B686A">
        <w:rPr>
          <w:rFonts w:ascii="Arial" w:hAnsi="Arial" w:cs="Arial"/>
          <w:b/>
          <w:bCs/>
          <w:sz w:val="24"/>
          <w:szCs w:val="24"/>
        </w:rPr>
        <w:t>Polonya</w:t>
      </w:r>
    </w:p>
    <w:p w14:paraId="140708FA" w14:textId="0EFBED33" w:rsidR="00F12338" w:rsidRPr="007B686A" w:rsidRDefault="005E78CB" w:rsidP="00EB4664">
      <w:pPr>
        <w:jc w:val="both"/>
        <w:rPr>
          <w:rFonts w:ascii="Arial" w:hAnsi="Arial" w:cs="Arial"/>
          <w:sz w:val="24"/>
          <w:szCs w:val="24"/>
        </w:rPr>
      </w:pPr>
      <w:r w:rsidRPr="007B686A">
        <w:rPr>
          <w:rFonts w:ascii="Arial" w:hAnsi="Arial" w:cs="Arial"/>
          <w:sz w:val="24"/>
          <w:szCs w:val="24"/>
        </w:rPr>
        <w:t xml:space="preserve">Geçtiğimiz yılın aynı ayına göre </w:t>
      </w:r>
      <w:r w:rsidR="007B686A" w:rsidRPr="007B686A">
        <w:rPr>
          <w:rFonts w:ascii="Arial" w:hAnsi="Arial" w:cs="Arial"/>
          <w:sz w:val="24"/>
          <w:szCs w:val="24"/>
        </w:rPr>
        <w:t>ise ihracatımızı</w:t>
      </w:r>
      <w:r w:rsidRPr="007B686A">
        <w:rPr>
          <w:rFonts w:ascii="Arial" w:hAnsi="Arial" w:cs="Arial"/>
          <w:sz w:val="24"/>
          <w:szCs w:val="24"/>
        </w:rPr>
        <w:t xml:space="preserve"> </w:t>
      </w:r>
      <w:r w:rsidR="00601620" w:rsidRPr="007B686A">
        <w:rPr>
          <w:rFonts w:ascii="Arial" w:hAnsi="Arial" w:cs="Arial"/>
          <w:sz w:val="24"/>
          <w:szCs w:val="24"/>
        </w:rPr>
        <w:t xml:space="preserve">en çok </w:t>
      </w:r>
      <w:r w:rsidRPr="007B686A">
        <w:rPr>
          <w:rFonts w:ascii="Arial" w:hAnsi="Arial" w:cs="Arial"/>
          <w:sz w:val="24"/>
          <w:szCs w:val="24"/>
        </w:rPr>
        <w:t>artırdığımız ülkeler ise sırasıyla</w:t>
      </w:r>
      <w:r w:rsidR="007B686A" w:rsidRPr="007B686A">
        <w:rPr>
          <w:rFonts w:ascii="Arial" w:hAnsi="Arial" w:cs="Arial"/>
          <w:sz w:val="24"/>
          <w:szCs w:val="24"/>
        </w:rPr>
        <w:t>;</w:t>
      </w:r>
      <w:r w:rsidRPr="007B686A">
        <w:rPr>
          <w:rFonts w:ascii="Arial" w:hAnsi="Arial" w:cs="Arial"/>
          <w:sz w:val="24"/>
          <w:szCs w:val="24"/>
        </w:rPr>
        <w:t xml:space="preserve">10 milyon 163 bin dolarla Polonya, </w:t>
      </w:r>
      <w:r w:rsidRPr="007B686A">
        <w:rPr>
          <w:rFonts w:ascii="Arial" w:hAnsi="Arial" w:cs="Arial"/>
          <w:sz w:val="24"/>
          <w:szCs w:val="24"/>
          <w:lang w:eastAsia="tr-TR"/>
        </w:rPr>
        <w:t xml:space="preserve">7 milyon 515 </w:t>
      </w:r>
      <w:r w:rsidRPr="007B686A">
        <w:rPr>
          <w:rFonts w:ascii="Arial" w:hAnsi="Arial" w:cs="Arial"/>
          <w:sz w:val="24"/>
          <w:szCs w:val="24"/>
        </w:rPr>
        <w:t xml:space="preserve">bin dolarla </w:t>
      </w:r>
      <w:r w:rsidRPr="007B686A">
        <w:rPr>
          <w:rFonts w:ascii="Arial" w:hAnsi="Arial" w:cs="Arial"/>
          <w:sz w:val="24"/>
          <w:szCs w:val="24"/>
          <w:lang w:eastAsia="tr-TR"/>
        </w:rPr>
        <w:t xml:space="preserve">Bulgaristan, 4 milyon 171 </w:t>
      </w:r>
      <w:r w:rsidRPr="007B686A">
        <w:rPr>
          <w:rFonts w:ascii="Arial" w:hAnsi="Arial" w:cs="Arial"/>
          <w:sz w:val="24"/>
          <w:szCs w:val="24"/>
        </w:rPr>
        <w:t xml:space="preserve">bin dolarla </w:t>
      </w:r>
      <w:r w:rsidRPr="007B686A">
        <w:rPr>
          <w:rFonts w:ascii="Arial" w:hAnsi="Arial" w:cs="Arial"/>
          <w:sz w:val="24"/>
          <w:szCs w:val="24"/>
          <w:lang w:eastAsia="tr-TR"/>
        </w:rPr>
        <w:t xml:space="preserve">Yunanistan, 4 milyon 163 </w:t>
      </w:r>
      <w:r w:rsidRPr="007B686A">
        <w:rPr>
          <w:rFonts w:ascii="Arial" w:hAnsi="Arial" w:cs="Arial"/>
          <w:sz w:val="24"/>
          <w:szCs w:val="24"/>
        </w:rPr>
        <w:t xml:space="preserve">bin dolarla </w:t>
      </w:r>
      <w:r w:rsidRPr="007B686A">
        <w:rPr>
          <w:rFonts w:ascii="Arial" w:hAnsi="Arial" w:cs="Arial"/>
          <w:sz w:val="24"/>
          <w:szCs w:val="24"/>
          <w:lang w:eastAsia="tr-TR"/>
        </w:rPr>
        <w:t xml:space="preserve">İrlanda olmuştur. </w:t>
      </w:r>
    </w:p>
    <w:p w14:paraId="4CD2881B" w14:textId="7AB5E8AC" w:rsidR="006713B1" w:rsidRPr="004215DF" w:rsidRDefault="006713B1" w:rsidP="00EB4664">
      <w:pPr>
        <w:jc w:val="both"/>
        <w:rPr>
          <w:rFonts w:ascii="Arial" w:hAnsi="Arial" w:cs="Arial"/>
          <w:b/>
          <w:bCs/>
          <w:sz w:val="24"/>
          <w:szCs w:val="24"/>
          <w:lang w:eastAsia="tr-TR"/>
        </w:rPr>
      </w:pPr>
      <w:r w:rsidRPr="004215DF">
        <w:rPr>
          <w:rFonts w:ascii="Arial" w:hAnsi="Arial" w:cs="Arial"/>
          <w:b/>
          <w:bCs/>
          <w:sz w:val="24"/>
          <w:szCs w:val="24"/>
          <w:lang w:eastAsia="tr-TR"/>
        </w:rPr>
        <w:t>Şubatta İhracatın İthalatı Karşılama Oranı %232</w:t>
      </w:r>
    </w:p>
    <w:p w14:paraId="68438A99" w14:textId="5D490353" w:rsidR="006713B1" w:rsidRPr="004215DF" w:rsidRDefault="002C3122" w:rsidP="00EB4664">
      <w:pPr>
        <w:jc w:val="both"/>
        <w:rPr>
          <w:rFonts w:ascii="Arial" w:hAnsi="Arial" w:cs="Arial"/>
          <w:bCs/>
          <w:sz w:val="24"/>
          <w:szCs w:val="24"/>
          <w:lang w:eastAsia="tr-TR"/>
        </w:rPr>
      </w:pPr>
      <w:r w:rsidRPr="004215DF">
        <w:rPr>
          <w:rFonts w:ascii="Arial" w:hAnsi="Arial" w:cs="Arial"/>
          <w:sz w:val="24"/>
          <w:szCs w:val="24"/>
          <w:lang w:eastAsia="tr-TR"/>
        </w:rPr>
        <w:t>TÜİK tarafında</w:t>
      </w:r>
      <w:r w:rsidR="00DE734C" w:rsidRPr="004215DF">
        <w:rPr>
          <w:rFonts w:ascii="Arial" w:hAnsi="Arial" w:cs="Arial"/>
          <w:sz w:val="24"/>
          <w:szCs w:val="24"/>
          <w:lang w:eastAsia="tr-TR"/>
        </w:rPr>
        <w:t xml:space="preserve">n </w:t>
      </w:r>
      <w:r w:rsidRPr="004215DF">
        <w:rPr>
          <w:rFonts w:ascii="Arial" w:hAnsi="Arial" w:cs="Arial"/>
          <w:sz w:val="24"/>
          <w:szCs w:val="24"/>
          <w:lang w:eastAsia="tr-TR"/>
        </w:rPr>
        <w:t xml:space="preserve">Şubat ayına ait açıklanan </w:t>
      </w:r>
      <w:r w:rsidR="00DE734C" w:rsidRPr="004215DF">
        <w:rPr>
          <w:rFonts w:ascii="Arial" w:hAnsi="Arial" w:cs="Arial"/>
          <w:sz w:val="24"/>
          <w:szCs w:val="24"/>
          <w:lang w:eastAsia="tr-TR"/>
        </w:rPr>
        <w:t xml:space="preserve">dış ticaret istatistiklerine göre de ithalatımız </w:t>
      </w:r>
      <w:r w:rsidR="00DE734C" w:rsidRPr="004215DF">
        <w:rPr>
          <w:rFonts w:ascii="Arial" w:hAnsi="Arial" w:cs="Arial"/>
          <w:bCs/>
          <w:sz w:val="24"/>
          <w:szCs w:val="24"/>
          <w:lang w:eastAsia="tr-TR"/>
        </w:rPr>
        <w:t>257 milyon 057 bin dolar</w:t>
      </w:r>
      <w:r w:rsidR="00B454CF">
        <w:rPr>
          <w:rFonts w:ascii="Arial" w:hAnsi="Arial" w:cs="Arial"/>
          <w:bCs/>
          <w:sz w:val="24"/>
          <w:szCs w:val="24"/>
          <w:lang w:eastAsia="tr-TR"/>
        </w:rPr>
        <w:t>, Şubat ayı ihracatımız ise</w:t>
      </w:r>
      <w:r w:rsidR="00B22E0B">
        <w:rPr>
          <w:rFonts w:ascii="Arial" w:hAnsi="Arial" w:cs="Arial"/>
          <w:bCs/>
          <w:sz w:val="24"/>
          <w:szCs w:val="24"/>
          <w:lang w:eastAsia="tr-TR"/>
        </w:rPr>
        <w:t xml:space="preserve"> 595 </w:t>
      </w:r>
      <w:r w:rsidR="00E1389D">
        <w:rPr>
          <w:rFonts w:ascii="Arial" w:hAnsi="Arial" w:cs="Arial"/>
          <w:bCs/>
          <w:sz w:val="24"/>
          <w:szCs w:val="24"/>
          <w:lang w:eastAsia="tr-TR"/>
        </w:rPr>
        <w:t xml:space="preserve">milyon </w:t>
      </w:r>
      <w:r w:rsidR="00B22E0B">
        <w:rPr>
          <w:rFonts w:ascii="Arial" w:hAnsi="Arial" w:cs="Arial"/>
          <w:bCs/>
          <w:sz w:val="24"/>
          <w:szCs w:val="24"/>
          <w:lang w:eastAsia="tr-TR"/>
        </w:rPr>
        <w:t>328</w:t>
      </w:r>
      <w:r w:rsidR="00E1389D">
        <w:rPr>
          <w:rFonts w:ascii="Arial" w:hAnsi="Arial" w:cs="Arial"/>
          <w:bCs/>
          <w:sz w:val="24"/>
          <w:szCs w:val="24"/>
          <w:lang w:eastAsia="tr-TR"/>
        </w:rPr>
        <w:t xml:space="preserve"> bin </w:t>
      </w:r>
      <w:r w:rsidR="00360BD0">
        <w:rPr>
          <w:rFonts w:ascii="Arial" w:hAnsi="Arial" w:cs="Arial"/>
          <w:bCs/>
          <w:sz w:val="24"/>
          <w:szCs w:val="24"/>
          <w:lang w:eastAsia="tr-TR"/>
        </w:rPr>
        <w:t xml:space="preserve">dolar </w:t>
      </w:r>
      <w:r w:rsidR="00360BD0" w:rsidRPr="004215DF">
        <w:rPr>
          <w:rFonts w:ascii="Arial" w:hAnsi="Arial" w:cs="Arial"/>
          <w:bCs/>
          <w:sz w:val="24"/>
          <w:szCs w:val="24"/>
          <w:lang w:eastAsia="tr-TR"/>
        </w:rPr>
        <w:t>olarak</w:t>
      </w:r>
      <w:r w:rsidR="00DE734C" w:rsidRPr="004215DF">
        <w:rPr>
          <w:rFonts w:ascii="Arial" w:hAnsi="Arial" w:cs="Arial"/>
          <w:bCs/>
          <w:sz w:val="24"/>
          <w:szCs w:val="24"/>
          <w:lang w:eastAsia="tr-TR"/>
        </w:rPr>
        <w:t xml:space="preserve"> gerçekleşti. Şubat ayında Sakarya dış ticaret dengesi 338 milyon 272 bin dolar, ihracatın ithalatı karşılama oranı ise </w:t>
      </w:r>
      <w:r w:rsidR="006713B1" w:rsidRPr="004215DF">
        <w:rPr>
          <w:rFonts w:ascii="Arial" w:hAnsi="Arial" w:cs="Arial"/>
          <w:bCs/>
          <w:sz w:val="24"/>
          <w:szCs w:val="24"/>
          <w:lang w:eastAsia="tr-TR"/>
        </w:rPr>
        <w:t xml:space="preserve">%232 </w:t>
      </w:r>
      <w:r w:rsidR="00DE734C" w:rsidRPr="004215DF">
        <w:rPr>
          <w:rFonts w:ascii="Arial" w:hAnsi="Arial" w:cs="Arial"/>
          <w:bCs/>
          <w:sz w:val="24"/>
          <w:szCs w:val="24"/>
          <w:lang w:eastAsia="tr-TR"/>
        </w:rPr>
        <w:t>olarak gerçekleşti.</w:t>
      </w:r>
    </w:p>
    <w:p w14:paraId="57D141B6" w14:textId="77777777" w:rsidR="00595F50" w:rsidRDefault="00C234B2" w:rsidP="00EB4664">
      <w:pPr>
        <w:jc w:val="both"/>
        <w:rPr>
          <w:rFonts w:ascii="Arial" w:hAnsi="Arial" w:cs="Arial"/>
          <w:sz w:val="24"/>
          <w:szCs w:val="24"/>
        </w:rPr>
      </w:pPr>
      <w:r w:rsidRPr="00AD5F6B">
        <w:rPr>
          <w:rFonts w:ascii="Arial" w:hAnsi="Arial" w:cs="Arial"/>
          <w:sz w:val="24"/>
          <w:szCs w:val="24"/>
        </w:rPr>
        <w:t>Sakarya iş dünyası olarak ihracatta düşüş yaşadığımız dönemlerin ardından güçlü dönüşler sergilediğimiz birçok örnek ay var. Bu düşüş de telafi edilebilecek bir düşüştür. Özellikle Mart ayında dünya ve ekonomi gündeminde devam eden Ukrayna-</w:t>
      </w:r>
      <w:r w:rsidRPr="00AD5F6B">
        <w:rPr>
          <w:rFonts w:ascii="Arial" w:hAnsi="Arial" w:cs="Arial"/>
          <w:sz w:val="24"/>
          <w:szCs w:val="24"/>
        </w:rPr>
        <w:lastRenderedPageBreak/>
        <w:t>Rusya savaşı dünya ticaretinde belirsizlik yaşanmasına sebep olurken şehrimizden tüm dünyaya ihracat yapan sektörler</w:t>
      </w:r>
      <w:r w:rsidR="007B686A" w:rsidRPr="00AD5F6B">
        <w:rPr>
          <w:rFonts w:ascii="Arial" w:hAnsi="Arial" w:cs="Arial"/>
          <w:sz w:val="24"/>
          <w:szCs w:val="24"/>
        </w:rPr>
        <w:t>;</w:t>
      </w:r>
      <w:r w:rsidRPr="00AD5F6B">
        <w:rPr>
          <w:rFonts w:ascii="Arial" w:hAnsi="Arial" w:cs="Arial"/>
          <w:sz w:val="24"/>
          <w:szCs w:val="24"/>
        </w:rPr>
        <w:t xml:space="preserve"> gerek hammadde tedarikinde, gerekse ihracatta bu belirsizliklerden </w:t>
      </w:r>
      <w:r w:rsidR="003739A9" w:rsidRPr="00AD5F6B">
        <w:rPr>
          <w:rFonts w:ascii="Arial" w:hAnsi="Arial" w:cs="Arial"/>
          <w:sz w:val="24"/>
          <w:szCs w:val="24"/>
        </w:rPr>
        <w:t xml:space="preserve">ve aksamalardan </w:t>
      </w:r>
      <w:r w:rsidR="007B686A" w:rsidRPr="00AD5F6B">
        <w:rPr>
          <w:rFonts w:ascii="Arial" w:hAnsi="Arial" w:cs="Arial"/>
          <w:sz w:val="24"/>
          <w:szCs w:val="24"/>
        </w:rPr>
        <w:t>olumsuz etkilenmişlerdir.</w:t>
      </w:r>
      <w:r w:rsidR="00237728">
        <w:rPr>
          <w:rFonts w:ascii="Arial" w:hAnsi="Arial" w:cs="Arial"/>
          <w:sz w:val="24"/>
          <w:szCs w:val="24"/>
        </w:rPr>
        <w:t xml:space="preserve"> </w:t>
      </w:r>
      <w:r w:rsidR="00237728" w:rsidRPr="00237728">
        <w:rPr>
          <w:rFonts w:ascii="Arial" w:hAnsi="Arial" w:cs="Arial"/>
          <w:sz w:val="24"/>
          <w:szCs w:val="24"/>
        </w:rPr>
        <w:t xml:space="preserve">Küresel çapta içinde bulunduğumuz atmosferde yaşanan belirsizlik ve dalgalanmalara rağmen </w:t>
      </w:r>
      <w:r w:rsidR="00237728">
        <w:rPr>
          <w:rFonts w:ascii="Arial" w:hAnsi="Arial" w:cs="Arial"/>
          <w:sz w:val="24"/>
          <w:szCs w:val="24"/>
        </w:rPr>
        <w:t>ilimiz ihracat ve üretim gücünü sonraki aylarda artıracaktır.</w:t>
      </w:r>
      <w:r w:rsidR="00595F50">
        <w:rPr>
          <w:rFonts w:ascii="Arial" w:hAnsi="Arial" w:cs="Arial"/>
          <w:sz w:val="24"/>
          <w:szCs w:val="24"/>
        </w:rPr>
        <w:t xml:space="preserve"> </w:t>
      </w:r>
    </w:p>
    <w:p w14:paraId="0E87DE3C" w14:textId="249734CC" w:rsidR="00175AB6" w:rsidRPr="007B686A" w:rsidRDefault="00175AB6" w:rsidP="00EB4664">
      <w:pPr>
        <w:jc w:val="both"/>
        <w:rPr>
          <w:rFonts w:ascii="Arial" w:hAnsi="Arial" w:cs="Arial"/>
          <w:sz w:val="24"/>
          <w:szCs w:val="24"/>
        </w:rPr>
      </w:pPr>
      <w:r w:rsidRPr="00AD5F6B">
        <w:rPr>
          <w:rFonts w:ascii="Arial" w:hAnsi="Arial" w:cs="Arial"/>
          <w:sz w:val="24"/>
          <w:szCs w:val="24"/>
        </w:rPr>
        <w:t>Emeği ve alın teriyle üretmeye devam eden</w:t>
      </w:r>
      <w:r w:rsidR="00AD5F6B">
        <w:rPr>
          <w:rFonts w:ascii="Arial" w:hAnsi="Arial" w:cs="Arial"/>
          <w:sz w:val="24"/>
          <w:szCs w:val="24"/>
        </w:rPr>
        <w:t xml:space="preserve"> </w:t>
      </w:r>
      <w:r w:rsidRPr="00AD5F6B">
        <w:rPr>
          <w:rFonts w:ascii="Arial" w:hAnsi="Arial" w:cs="Arial"/>
          <w:sz w:val="24"/>
          <w:szCs w:val="24"/>
        </w:rPr>
        <w:t xml:space="preserve">sanayicilerimize, ihracatçılarımıza, </w:t>
      </w:r>
      <w:r w:rsidR="00AD5F6B">
        <w:rPr>
          <w:rFonts w:ascii="Arial" w:hAnsi="Arial" w:cs="Arial"/>
          <w:sz w:val="24"/>
          <w:szCs w:val="24"/>
        </w:rPr>
        <w:t xml:space="preserve">üreticilerimize ve </w:t>
      </w:r>
      <w:r w:rsidRPr="00AD5F6B">
        <w:rPr>
          <w:rFonts w:ascii="Arial" w:hAnsi="Arial" w:cs="Arial"/>
          <w:sz w:val="24"/>
          <w:szCs w:val="24"/>
        </w:rPr>
        <w:t>çalışanlarımıza ve emeği olan herkese teşekkür ediyorum.”</w:t>
      </w:r>
      <w:r w:rsidRPr="007B686A">
        <w:rPr>
          <w:rFonts w:ascii="Arial" w:hAnsi="Arial" w:cs="Arial"/>
          <w:sz w:val="24"/>
          <w:szCs w:val="24"/>
        </w:rPr>
        <w:t xml:space="preserve"> </w:t>
      </w:r>
    </w:p>
    <w:sectPr w:rsidR="00175AB6" w:rsidRPr="007B68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648F1"/>
    <w:multiLevelType w:val="hybridMultilevel"/>
    <w:tmpl w:val="2394484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2945086A"/>
    <w:multiLevelType w:val="hybridMultilevel"/>
    <w:tmpl w:val="FA0C473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6F7656A3"/>
    <w:multiLevelType w:val="hybridMultilevel"/>
    <w:tmpl w:val="DC3ECD8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645156908">
    <w:abstractNumId w:val="2"/>
  </w:num>
  <w:num w:numId="2" w16cid:durableId="1378775099">
    <w:abstractNumId w:val="1"/>
  </w:num>
  <w:num w:numId="3" w16cid:durableId="1066949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4B0"/>
    <w:rsid w:val="000015CF"/>
    <w:rsid w:val="00015272"/>
    <w:rsid w:val="00035973"/>
    <w:rsid w:val="00040B8C"/>
    <w:rsid w:val="000414AC"/>
    <w:rsid w:val="000665A4"/>
    <w:rsid w:val="000769AE"/>
    <w:rsid w:val="000F31AF"/>
    <w:rsid w:val="00156055"/>
    <w:rsid w:val="00175AB6"/>
    <w:rsid w:val="00185395"/>
    <w:rsid w:val="001E790E"/>
    <w:rsid w:val="00205CBA"/>
    <w:rsid w:val="00237728"/>
    <w:rsid w:val="002C0047"/>
    <w:rsid w:val="002C3122"/>
    <w:rsid w:val="002C452E"/>
    <w:rsid w:val="00360BD0"/>
    <w:rsid w:val="003739A9"/>
    <w:rsid w:val="0039702E"/>
    <w:rsid w:val="004215DF"/>
    <w:rsid w:val="00431D64"/>
    <w:rsid w:val="0049200D"/>
    <w:rsid w:val="00506EEF"/>
    <w:rsid w:val="005423A7"/>
    <w:rsid w:val="00544B5B"/>
    <w:rsid w:val="00595F50"/>
    <w:rsid w:val="005B6B9C"/>
    <w:rsid w:val="005C623A"/>
    <w:rsid w:val="005E78CB"/>
    <w:rsid w:val="005F64B0"/>
    <w:rsid w:val="00601620"/>
    <w:rsid w:val="00605A09"/>
    <w:rsid w:val="00617581"/>
    <w:rsid w:val="00650F13"/>
    <w:rsid w:val="006713B1"/>
    <w:rsid w:val="006F0DE8"/>
    <w:rsid w:val="007537CD"/>
    <w:rsid w:val="00783063"/>
    <w:rsid w:val="007B686A"/>
    <w:rsid w:val="008169C7"/>
    <w:rsid w:val="00877FDA"/>
    <w:rsid w:val="008A6F71"/>
    <w:rsid w:val="008D1283"/>
    <w:rsid w:val="00950092"/>
    <w:rsid w:val="0097260F"/>
    <w:rsid w:val="00996BB1"/>
    <w:rsid w:val="00AD5F6B"/>
    <w:rsid w:val="00B22E0B"/>
    <w:rsid w:val="00B454CF"/>
    <w:rsid w:val="00C234B2"/>
    <w:rsid w:val="00C93BD4"/>
    <w:rsid w:val="00CE28F7"/>
    <w:rsid w:val="00D26ED2"/>
    <w:rsid w:val="00D95B2A"/>
    <w:rsid w:val="00DE734C"/>
    <w:rsid w:val="00E02811"/>
    <w:rsid w:val="00E1389D"/>
    <w:rsid w:val="00E46F7B"/>
    <w:rsid w:val="00E778E5"/>
    <w:rsid w:val="00EA55EE"/>
    <w:rsid w:val="00EB4664"/>
    <w:rsid w:val="00F12338"/>
    <w:rsid w:val="00F716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13557"/>
  <w15:chartTrackingRefBased/>
  <w15:docId w15:val="{18FE36CE-C3F5-4FA1-8BE0-F53D197F6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2338"/>
    <w:pPr>
      <w:spacing w:line="256" w:lineRule="auto"/>
      <w:ind w:left="720"/>
      <w:contextualSpacing/>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003717">
      <w:bodyDiv w:val="1"/>
      <w:marLeft w:val="0"/>
      <w:marRight w:val="0"/>
      <w:marTop w:val="0"/>
      <w:marBottom w:val="0"/>
      <w:divBdr>
        <w:top w:val="none" w:sz="0" w:space="0" w:color="auto"/>
        <w:left w:val="none" w:sz="0" w:space="0" w:color="auto"/>
        <w:bottom w:val="none" w:sz="0" w:space="0" w:color="auto"/>
        <w:right w:val="none" w:sz="0" w:space="0" w:color="auto"/>
      </w:divBdr>
    </w:div>
    <w:div w:id="836186219">
      <w:bodyDiv w:val="1"/>
      <w:marLeft w:val="0"/>
      <w:marRight w:val="0"/>
      <w:marTop w:val="0"/>
      <w:marBottom w:val="0"/>
      <w:divBdr>
        <w:top w:val="none" w:sz="0" w:space="0" w:color="auto"/>
        <w:left w:val="none" w:sz="0" w:space="0" w:color="auto"/>
        <w:bottom w:val="none" w:sz="0" w:space="0" w:color="auto"/>
        <w:right w:val="none" w:sz="0" w:space="0" w:color="auto"/>
      </w:divBdr>
    </w:div>
    <w:div w:id="1013335267">
      <w:bodyDiv w:val="1"/>
      <w:marLeft w:val="0"/>
      <w:marRight w:val="0"/>
      <w:marTop w:val="0"/>
      <w:marBottom w:val="0"/>
      <w:divBdr>
        <w:top w:val="none" w:sz="0" w:space="0" w:color="auto"/>
        <w:left w:val="none" w:sz="0" w:space="0" w:color="auto"/>
        <w:bottom w:val="none" w:sz="0" w:space="0" w:color="auto"/>
        <w:right w:val="none" w:sz="0" w:space="0" w:color="auto"/>
      </w:divBdr>
    </w:div>
    <w:div w:id="1057510366">
      <w:bodyDiv w:val="1"/>
      <w:marLeft w:val="0"/>
      <w:marRight w:val="0"/>
      <w:marTop w:val="0"/>
      <w:marBottom w:val="0"/>
      <w:divBdr>
        <w:top w:val="none" w:sz="0" w:space="0" w:color="auto"/>
        <w:left w:val="none" w:sz="0" w:space="0" w:color="auto"/>
        <w:bottom w:val="none" w:sz="0" w:space="0" w:color="auto"/>
        <w:right w:val="none" w:sz="0" w:space="0" w:color="auto"/>
      </w:divBdr>
    </w:div>
    <w:div w:id="1334994107">
      <w:bodyDiv w:val="1"/>
      <w:marLeft w:val="0"/>
      <w:marRight w:val="0"/>
      <w:marTop w:val="0"/>
      <w:marBottom w:val="0"/>
      <w:divBdr>
        <w:top w:val="none" w:sz="0" w:space="0" w:color="auto"/>
        <w:left w:val="none" w:sz="0" w:space="0" w:color="auto"/>
        <w:bottom w:val="none" w:sz="0" w:space="0" w:color="auto"/>
        <w:right w:val="none" w:sz="0" w:space="0" w:color="auto"/>
      </w:divBdr>
    </w:div>
    <w:div w:id="1369143986">
      <w:bodyDiv w:val="1"/>
      <w:marLeft w:val="0"/>
      <w:marRight w:val="0"/>
      <w:marTop w:val="0"/>
      <w:marBottom w:val="0"/>
      <w:divBdr>
        <w:top w:val="none" w:sz="0" w:space="0" w:color="auto"/>
        <w:left w:val="none" w:sz="0" w:space="0" w:color="auto"/>
        <w:bottom w:val="none" w:sz="0" w:space="0" w:color="auto"/>
        <w:right w:val="none" w:sz="0" w:space="0" w:color="auto"/>
      </w:divBdr>
    </w:div>
    <w:div w:id="1467624411">
      <w:bodyDiv w:val="1"/>
      <w:marLeft w:val="0"/>
      <w:marRight w:val="0"/>
      <w:marTop w:val="0"/>
      <w:marBottom w:val="0"/>
      <w:divBdr>
        <w:top w:val="none" w:sz="0" w:space="0" w:color="auto"/>
        <w:left w:val="none" w:sz="0" w:space="0" w:color="auto"/>
        <w:bottom w:val="none" w:sz="0" w:space="0" w:color="auto"/>
        <w:right w:val="none" w:sz="0" w:space="0" w:color="auto"/>
      </w:divBdr>
    </w:div>
    <w:div w:id="147279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2</Pages>
  <Words>508</Words>
  <Characters>2897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37</cp:revision>
  <dcterms:created xsi:type="dcterms:W3CDTF">2022-04-05T06:02:00Z</dcterms:created>
  <dcterms:modified xsi:type="dcterms:W3CDTF">2022-04-05T11:44:00Z</dcterms:modified>
</cp:coreProperties>
</file>